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E8" w:rsidRPr="0074531D" w:rsidRDefault="000D66E8" w:rsidP="000D66E8">
      <w:pPr>
        <w:spacing w:after="270" w:line="259" w:lineRule="auto"/>
        <w:ind w:left="0" w:right="11" w:firstLine="0"/>
        <w:rPr>
          <w:lang w:val="ru-RU"/>
        </w:rPr>
      </w:pPr>
      <w:proofErr w:type="gramStart"/>
      <w:r>
        <w:rPr>
          <w:b/>
          <w:lang w:val="ru-RU"/>
        </w:rPr>
        <w:t>О</w:t>
      </w:r>
      <w:r w:rsidRPr="0074531D">
        <w:rPr>
          <w:b/>
          <w:lang w:val="ru-RU"/>
        </w:rPr>
        <w:t xml:space="preserve">тзыв наставляемого от наставника </w:t>
      </w:r>
      <w:proofErr w:type="gramEnd"/>
    </w:p>
    <w:p w:rsidR="000D66E8" w:rsidRPr="0074531D" w:rsidRDefault="000D66E8" w:rsidP="000D66E8">
      <w:pPr>
        <w:spacing w:after="274" w:line="259" w:lineRule="auto"/>
        <w:ind w:left="-5"/>
        <w:jc w:val="left"/>
        <w:rPr>
          <w:lang w:val="ru-RU"/>
        </w:rPr>
      </w:pPr>
      <w:r w:rsidRPr="0074531D">
        <w:rPr>
          <w:b/>
          <w:lang w:val="ru-RU"/>
        </w:rPr>
        <w:t>Форма наставничества</w:t>
      </w:r>
      <w:r w:rsidRPr="0074531D">
        <w:rPr>
          <w:lang w:val="ru-RU"/>
        </w:rPr>
        <w:t xml:space="preserve">: педагог-педагог </w:t>
      </w:r>
    </w:p>
    <w:p w:rsidR="000D66E8" w:rsidRPr="0074531D" w:rsidRDefault="000D66E8" w:rsidP="000D66E8">
      <w:pPr>
        <w:spacing w:after="229"/>
        <w:ind w:left="-5"/>
        <w:rPr>
          <w:lang w:val="ru-RU"/>
        </w:rPr>
      </w:pPr>
      <w:r w:rsidRPr="0074531D">
        <w:rPr>
          <w:lang w:val="ru-RU"/>
        </w:rPr>
        <w:t xml:space="preserve"> </w:t>
      </w:r>
      <w:r w:rsidRPr="0074531D">
        <w:rPr>
          <w:b/>
          <w:lang w:val="ru-RU"/>
        </w:rPr>
        <w:t>Ролевая модель</w:t>
      </w:r>
      <w:r w:rsidRPr="0074531D">
        <w:rPr>
          <w:lang w:val="ru-RU"/>
        </w:rPr>
        <w:t xml:space="preserve">: педагог - молодой специалист  </w:t>
      </w:r>
    </w:p>
    <w:p w:rsidR="000D66E8" w:rsidRPr="0074531D" w:rsidRDefault="000D66E8" w:rsidP="000D66E8">
      <w:pPr>
        <w:pStyle w:val="1"/>
        <w:ind w:left="-5" w:right="0"/>
        <w:rPr>
          <w:lang w:val="ru-RU"/>
        </w:rPr>
      </w:pPr>
      <w:r w:rsidRPr="0074531D">
        <w:rPr>
          <w:lang w:val="ru-RU"/>
        </w:rPr>
        <w:t xml:space="preserve">Дано (портрет </w:t>
      </w:r>
      <w:proofErr w:type="gramStart"/>
      <w:r w:rsidRPr="0074531D">
        <w:rPr>
          <w:lang w:val="ru-RU"/>
        </w:rPr>
        <w:t>наставляемого</w:t>
      </w:r>
      <w:proofErr w:type="gramEnd"/>
      <w:r w:rsidRPr="0074531D">
        <w:rPr>
          <w:lang w:val="ru-RU"/>
        </w:rPr>
        <w:t xml:space="preserve">) </w:t>
      </w:r>
    </w:p>
    <w:p w:rsidR="000D66E8" w:rsidRPr="00C31B0B" w:rsidRDefault="000D66E8" w:rsidP="000D66E8">
      <w:pPr>
        <w:spacing w:after="49" w:line="365" w:lineRule="auto"/>
        <w:ind w:left="-5"/>
        <w:rPr>
          <w:lang w:val="ru-RU"/>
        </w:rPr>
      </w:pPr>
      <w:r>
        <w:rPr>
          <w:lang w:val="ru-RU"/>
        </w:rPr>
        <w:t>Гришина Екатерина Геннадьевна 12.08.1999 г.р., молодой специалист.  З</w:t>
      </w:r>
      <w:r w:rsidRPr="0074531D">
        <w:rPr>
          <w:lang w:val="ru-RU"/>
        </w:rPr>
        <w:t>а</w:t>
      </w:r>
      <w:r>
        <w:rPr>
          <w:lang w:val="ru-RU"/>
        </w:rPr>
        <w:t xml:space="preserve">кончила ГБОУ ВО « СГПИ» </w:t>
      </w:r>
      <w:r w:rsidRPr="0074531D">
        <w:rPr>
          <w:lang w:val="ru-RU"/>
        </w:rPr>
        <w:t xml:space="preserve"> по специальности </w:t>
      </w:r>
      <w:r>
        <w:rPr>
          <w:lang w:val="ru-RU"/>
        </w:rPr>
        <w:t>« Математика», « Информатика</w:t>
      </w:r>
      <w:r w:rsidRPr="0074531D">
        <w:rPr>
          <w:lang w:val="ru-RU"/>
        </w:rPr>
        <w:t>.</w:t>
      </w:r>
      <w:r w:rsidRPr="0074531D">
        <w:rPr>
          <w:rFonts w:ascii="Calibri" w:eastAsia="Calibri" w:hAnsi="Calibri" w:cs="Calibri"/>
          <w:lang w:val="ru-RU"/>
        </w:rPr>
        <w:t xml:space="preserve"> </w:t>
      </w:r>
      <w:r w:rsidRPr="0074531D">
        <w:rPr>
          <w:lang w:val="ru-RU"/>
        </w:rPr>
        <w:t>Как молодому</w:t>
      </w:r>
      <w:r>
        <w:rPr>
          <w:lang w:val="ru-RU"/>
        </w:rPr>
        <w:t xml:space="preserve"> специалисту, Екатерине Геннадьевне </w:t>
      </w:r>
      <w:r w:rsidRPr="0074531D">
        <w:rPr>
          <w:lang w:val="ru-RU"/>
        </w:rPr>
        <w:t xml:space="preserve"> необходима профессиональная помощь и поддержка в профессиональной адаптации, в овладении педагогическим мастерством, в освоении функцио</w:t>
      </w:r>
      <w:r>
        <w:rPr>
          <w:lang w:val="ru-RU"/>
        </w:rPr>
        <w:t>нальных обязанностей учителя</w:t>
      </w:r>
      <w:r w:rsidRPr="0074531D">
        <w:rPr>
          <w:lang w:val="ru-RU"/>
        </w:rPr>
        <w:t>, в ознакомлении с до</w:t>
      </w:r>
      <w:r>
        <w:rPr>
          <w:lang w:val="ru-RU"/>
        </w:rPr>
        <w:t xml:space="preserve">кументацией, которую ей необходимо </w:t>
      </w:r>
      <w:r w:rsidRPr="0074531D">
        <w:rPr>
          <w:lang w:val="ru-RU"/>
        </w:rPr>
        <w:t xml:space="preserve"> вести в данном образовательном учреждении.</w:t>
      </w:r>
      <w:r w:rsidRPr="0074531D">
        <w:rPr>
          <w:b/>
          <w:lang w:val="ru-RU"/>
        </w:rPr>
        <w:t xml:space="preserve"> </w:t>
      </w:r>
      <w:r>
        <w:rPr>
          <w:lang w:val="ru-RU"/>
        </w:rPr>
        <w:t>Екатерина Геннадьевна</w:t>
      </w:r>
      <w:r w:rsidRPr="00C31B0B">
        <w:rPr>
          <w:lang w:val="ru-RU"/>
        </w:rPr>
        <w:t xml:space="preserve"> активно применяет в работе современные педагогические технологии</w:t>
      </w:r>
      <w:r>
        <w:rPr>
          <w:lang w:val="ru-RU"/>
        </w:rPr>
        <w:t>.</w:t>
      </w:r>
      <w:r w:rsidRPr="00C31B0B">
        <w:rPr>
          <w:lang w:val="ru-RU"/>
        </w:rPr>
        <w:t xml:space="preserve"> </w:t>
      </w:r>
    </w:p>
    <w:p w:rsidR="000D66E8" w:rsidRPr="0074531D" w:rsidRDefault="000D66E8" w:rsidP="000D66E8">
      <w:pPr>
        <w:spacing w:after="227"/>
        <w:ind w:left="-5"/>
        <w:rPr>
          <w:lang w:val="ru-RU"/>
        </w:rPr>
      </w:pPr>
    </w:p>
    <w:p w:rsidR="000D66E8" w:rsidRPr="0074531D" w:rsidRDefault="000D66E8" w:rsidP="000D66E8">
      <w:pPr>
        <w:pStyle w:val="1"/>
        <w:ind w:left="-5" w:right="0"/>
        <w:rPr>
          <w:lang w:val="ru-RU"/>
        </w:rPr>
      </w:pPr>
      <w:r w:rsidRPr="0074531D">
        <w:rPr>
          <w:lang w:val="ru-RU"/>
        </w:rPr>
        <w:t xml:space="preserve">Надо (цель и результат) </w:t>
      </w:r>
    </w:p>
    <w:p w:rsidR="000D66E8" w:rsidRPr="0074531D" w:rsidRDefault="000D66E8" w:rsidP="000D66E8">
      <w:pPr>
        <w:ind w:left="-5"/>
        <w:rPr>
          <w:lang w:val="ru-RU"/>
        </w:rPr>
      </w:pPr>
      <w:r w:rsidRPr="0074531D">
        <w:rPr>
          <w:lang w:val="ru-RU"/>
        </w:rPr>
        <w:t xml:space="preserve">Согласно проведенному анкетированию для молодых педагогов, выявлено ряд затруднений, которые испытывает молодой специалист при работе. </w:t>
      </w:r>
    </w:p>
    <w:p w:rsidR="000D66E8" w:rsidRPr="0074531D" w:rsidRDefault="000D66E8" w:rsidP="000D66E8">
      <w:pPr>
        <w:ind w:left="-5"/>
        <w:rPr>
          <w:lang w:val="ru-RU"/>
        </w:rPr>
      </w:pPr>
      <w:r w:rsidRPr="0074531D">
        <w:rPr>
          <w:lang w:val="ru-RU"/>
        </w:rPr>
        <w:t xml:space="preserve"> А именно  затрудняется: </w:t>
      </w:r>
    </w:p>
    <w:p w:rsidR="000D66E8" w:rsidRDefault="000D66E8" w:rsidP="000D66E8">
      <w:pPr>
        <w:ind w:left="-5"/>
        <w:rPr>
          <w:lang w:val="ru-RU"/>
        </w:rPr>
      </w:pPr>
      <w:r w:rsidRPr="0074531D">
        <w:rPr>
          <w:lang w:val="ru-RU"/>
        </w:rPr>
        <w:t xml:space="preserve"> -</w:t>
      </w:r>
      <w:r>
        <w:rPr>
          <w:lang w:val="ru-RU"/>
        </w:rPr>
        <w:t>знание теоретических основ преподавания предмета;</w:t>
      </w:r>
    </w:p>
    <w:p w:rsidR="000D66E8" w:rsidRDefault="000D66E8" w:rsidP="000D66E8">
      <w:pPr>
        <w:ind w:left="-5"/>
        <w:rPr>
          <w:lang w:val="ru-RU"/>
        </w:rPr>
      </w:pPr>
      <w:r>
        <w:rPr>
          <w:lang w:val="ru-RU"/>
        </w:rPr>
        <w:t>-умение рассчитать время на уроке;</w:t>
      </w:r>
    </w:p>
    <w:p w:rsidR="000D66E8" w:rsidRDefault="000D66E8" w:rsidP="000D66E8">
      <w:pPr>
        <w:ind w:left="-5"/>
        <w:rPr>
          <w:lang w:val="ru-RU"/>
        </w:rPr>
      </w:pPr>
      <w:r>
        <w:rPr>
          <w:lang w:val="ru-RU"/>
        </w:rPr>
        <w:t>-логично выстроить последовательность этапов урока;</w:t>
      </w:r>
    </w:p>
    <w:p w:rsidR="000D66E8" w:rsidRPr="0074531D" w:rsidRDefault="000D66E8" w:rsidP="000D66E8">
      <w:pPr>
        <w:ind w:left="-5"/>
        <w:rPr>
          <w:lang w:val="ru-RU"/>
        </w:rPr>
      </w:pPr>
      <w:r>
        <w:rPr>
          <w:lang w:val="ru-RU"/>
        </w:rPr>
        <w:t>-активизировать самостоятельную деятельность учащихся в процессе закрепления учебного материала.</w:t>
      </w:r>
    </w:p>
    <w:p w:rsidR="000D66E8" w:rsidRPr="0074531D" w:rsidRDefault="000D66E8" w:rsidP="000D66E8">
      <w:pPr>
        <w:spacing w:after="210"/>
        <w:ind w:left="-5"/>
        <w:rPr>
          <w:lang w:val="ru-RU"/>
        </w:rPr>
      </w:pPr>
      <w:r w:rsidRPr="0074531D">
        <w:rPr>
          <w:lang w:val="ru-RU"/>
        </w:rPr>
        <w:t xml:space="preserve">-анализировать свою работу и соотносить результаты с поставленными целями </w:t>
      </w:r>
    </w:p>
    <w:p w:rsidR="000D66E8" w:rsidRDefault="000D66E8" w:rsidP="000D66E8">
      <w:pPr>
        <w:numPr>
          <w:ilvl w:val="0"/>
          <w:numId w:val="1"/>
        </w:numPr>
        <w:ind w:hanging="163"/>
      </w:pPr>
      <w:r>
        <w:t xml:space="preserve">в </w:t>
      </w:r>
      <w:proofErr w:type="spellStart"/>
      <w:r>
        <w:t>календарно-тематическом</w:t>
      </w:r>
      <w:proofErr w:type="spellEnd"/>
      <w:r>
        <w:t xml:space="preserve"> </w:t>
      </w:r>
      <w:proofErr w:type="spellStart"/>
      <w:r>
        <w:t>планировании</w:t>
      </w:r>
      <w:proofErr w:type="spellEnd"/>
      <w:r>
        <w:t xml:space="preserve">  </w:t>
      </w:r>
    </w:p>
    <w:p w:rsidR="000D66E8" w:rsidRDefault="000D66E8" w:rsidP="000D66E8">
      <w:pPr>
        <w:numPr>
          <w:ilvl w:val="0"/>
          <w:numId w:val="1"/>
        </w:numPr>
        <w:ind w:hanging="163"/>
      </w:pPr>
      <w:proofErr w:type="spellStart"/>
      <w:r>
        <w:t>проведении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 xml:space="preserve"> </w:t>
      </w:r>
    </w:p>
    <w:p w:rsidR="000D66E8" w:rsidRPr="0074531D" w:rsidRDefault="000D66E8" w:rsidP="000D66E8">
      <w:pPr>
        <w:ind w:left="-5"/>
        <w:rPr>
          <w:lang w:val="ru-RU"/>
        </w:rPr>
      </w:pPr>
      <w:r w:rsidRPr="0074531D">
        <w:rPr>
          <w:lang w:val="ru-RU"/>
        </w:rPr>
        <w:t>-формулировке целей и задач по</w:t>
      </w:r>
      <w:r>
        <w:rPr>
          <w:lang w:val="ru-RU"/>
        </w:rPr>
        <w:t xml:space="preserve"> образовательным этапам урока:</w:t>
      </w:r>
    </w:p>
    <w:p w:rsidR="000D66E8" w:rsidRPr="0074531D" w:rsidRDefault="000D66E8" w:rsidP="000D66E8">
      <w:pPr>
        <w:numPr>
          <w:ilvl w:val="0"/>
          <w:numId w:val="1"/>
        </w:numPr>
        <w:spacing w:after="222"/>
        <w:ind w:hanging="163"/>
        <w:rPr>
          <w:lang w:val="ru-RU"/>
        </w:rPr>
      </w:pPr>
      <w:r w:rsidRPr="0074531D">
        <w:rPr>
          <w:lang w:val="ru-RU"/>
        </w:rPr>
        <w:t>организовывать своевременный контроль и коррекц</w:t>
      </w:r>
      <w:r>
        <w:rPr>
          <w:lang w:val="ru-RU"/>
        </w:rPr>
        <w:t>ию ЗУН учащихся</w:t>
      </w:r>
      <w:proofErr w:type="gramStart"/>
      <w:r>
        <w:rPr>
          <w:lang w:val="ru-RU"/>
        </w:rPr>
        <w:t xml:space="preserve"> .</w:t>
      </w:r>
      <w:proofErr w:type="gramEnd"/>
    </w:p>
    <w:p w:rsidR="000D66E8" w:rsidRPr="00C31B0B" w:rsidRDefault="000D66E8" w:rsidP="000D66E8">
      <w:pPr>
        <w:pStyle w:val="1"/>
        <w:ind w:left="-5"/>
        <w:rPr>
          <w:lang w:val="ru-RU"/>
        </w:rPr>
      </w:pPr>
      <w:r w:rsidRPr="00C31B0B">
        <w:rPr>
          <w:lang w:val="ru-RU"/>
        </w:rPr>
        <w:lastRenderedPageBreak/>
        <w:t xml:space="preserve">Этапы реализации программы наставничества </w:t>
      </w:r>
    </w:p>
    <w:p w:rsidR="000D66E8" w:rsidRPr="00C31B0B" w:rsidRDefault="000D66E8" w:rsidP="000D66E8">
      <w:pPr>
        <w:spacing w:after="132"/>
        <w:ind w:left="-5"/>
        <w:rPr>
          <w:lang w:val="ru-RU"/>
        </w:rPr>
      </w:pPr>
      <w:r w:rsidRPr="00C31B0B">
        <w:rPr>
          <w:lang w:val="ru-RU"/>
        </w:rPr>
        <w:t xml:space="preserve">Этап 1. Подготовка и обсуждение плана наставничества.  </w:t>
      </w:r>
    </w:p>
    <w:p w:rsidR="000D66E8" w:rsidRPr="00C31B0B" w:rsidRDefault="000D66E8" w:rsidP="000D66E8">
      <w:pPr>
        <w:spacing w:line="402" w:lineRule="auto"/>
        <w:ind w:left="-5"/>
        <w:rPr>
          <w:lang w:val="ru-RU"/>
        </w:rPr>
      </w:pPr>
      <w:r w:rsidRPr="00C31B0B">
        <w:rPr>
          <w:lang w:val="ru-RU"/>
        </w:rPr>
        <w:t xml:space="preserve">На основании анкетирования и личной беседы, выяснили проблемы, которые необходимо устранить и составили совместный план работы на текущий год. </w:t>
      </w:r>
    </w:p>
    <w:p w:rsidR="000D66E8" w:rsidRPr="00C31B0B" w:rsidRDefault="000D66E8" w:rsidP="000D66E8">
      <w:pPr>
        <w:tabs>
          <w:tab w:val="right" w:pos="9359"/>
        </w:tabs>
        <w:spacing w:after="181"/>
        <w:ind w:left="-5"/>
        <w:rPr>
          <w:lang w:val="ru-RU"/>
        </w:rPr>
      </w:pPr>
      <w:r w:rsidRPr="00C31B0B">
        <w:rPr>
          <w:lang w:val="ru-RU"/>
        </w:rPr>
        <w:t xml:space="preserve">Этап 2. Профессиональное развитие молодого специалиста </w:t>
      </w:r>
      <w:r>
        <w:rPr>
          <w:lang w:val="ru-RU"/>
        </w:rPr>
        <w:tab/>
      </w:r>
    </w:p>
    <w:p w:rsidR="000D66E8" w:rsidRPr="00C31B0B" w:rsidRDefault="000D66E8" w:rsidP="000D66E8">
      <w:pPr>
        <w:ind w:left="-5"/>
        <w:rPr>
          <w:lang w:val="ru-RU"/>
        </w:rPr>
      </w:pPr>
      <w:r w:rsidRPr="00C31B0B">
        <w:rPr>
          <w:lang w:val="ru-RU"/>
        </w:rPr>
        <w:t xml:space="preserve">Работа молодого специалиста на данном этапе включает следующие формы: </w:t>
      </w:r>
    </w:p>
    <w:p w:rsidR="000D66E8" w:rsidRPr="00C31B0B" w:rsidRDefault="000D66E8" w:rsidP="000D66E8">
      <w:pPr>
        <w:numPr>
          <w:ilvl w:val="0"/>
          <w:numId w:val="2"/>
        </w:numPr>
        <w:spacing w:after="163" w:line="259" w:lineRule="auto"/>
        <w:ind w:hanging="360"/>
        <w:rPr>
          <w:lang w:val="ru-RU"/>
        </w:rPr>
      </w:pPr>
      <w:r w:rsidRPr="00C31B0B">
        <w:rPr>
          <w:lang w:val="ru-RU"/>
        </w:rPr>
        <w:t xml:space="preserve">самообучение (наставляемый составляет план по самообразованию) </w:t>
      </w:r>
    </w:p>
    <w:p w:rsidR="000D66E8" w:rsidRDefault="000D66E8" w:rsidP="000D66E8">
      <w:pPr>
        <w:numPr>
          <w:ilvl w:val="0"/>
          <w:numId w:val="2"/>
        </w:numPr>
        <w:spacing w:after="158" w:line="259" w:lineRule="auto"/>
        <w:ind w:hanging="360"/>
      </w:pPr>
      <w:proofErr w:type="spellStart"/>
      <w:r>
        <w:t>участие</w:t>
      </w:r>
      <w:proofErr w:type="spellEnd"/>
      <w:r>
        <w:t xml:space="preserve"> в </w:t>
      </w:r>
      <w:proofErr w:type="spellStart"/>
      <w:r>
        <w:t>вебинарах</w:t>
      </w:r>
      <w:proofErr w:type="spellEnd"/>
      <w:r>
        <w:t xml:space="preserve">, </w:t>
      </w:r>
      <w:proofErr w:type="spellStart"/>
      <w:r>
        <w:t>семинарах</w:t>
      </w:r>
      <w:proofErr w:type="spellEnd"/>
      <w:r>
        <w:t xml:space="preserve">, </w:t>
      </w:r>
      <w:proofErr w:type="spellStart"/>
      <w:r>
        <w:t>конференциях</w:t>
      </w:r>
      <w:proofErr w:type="spellEnd"/>
      <w:r>
        <w:t xml:space="preserve"> </w:t>
      </w:r>
    </w:p>
    <w:p w:rsidR="000D66E8" w:rsidRPr="00C31B0B" w:rsidRDefault="000D66E8" w:rsidP="000D66E8">
      <w:pPr>
        <w:numPr>
          <w:ilvl w:val="0"/>
          <w:numId w:val="2"/>
        </w:numPr>
        <w:spacing w:after="342" w:line="259" w:lineRule="auto"/>
        <w:ind w:hanging="360"/>
        <w:rPr>
          <w:lang w:val="ru-RU"/>
        </w:rPr>
      </w:pPr>
      <w:r w:rsidRPr="00C31B0B">
        <w:rPr>
          <w:lang w:val="ru-RU"/>
        </w:rPr>
        <w:t xml:space="preserve">участие в мероприятиях, организованных в ОО </w:t>
      </w:r>
    </w:p>
    <w:p w:rsidR="000D66E8" w:rsidRPr="00C31B0B" w:rsidRDefault="000D66E8" w:rsidP="000D66E8">
      <w:pPr>
        <w:spacing w:after="136"/>
        <w:ind w:left="-5"/>
        <w:rPr>
          <w:lang w:val="ru-RU"/>
        </w:rPr>
      </w:pPr>
      <w:r w:rsidRPr="00C31B0B">
        <w:rPr>
          <w:lang w:val="ru-RU"/>
        </w:rPr>
        <w:t xml:space="preserve">Этап 3. Совместная работа наставника с </w:t>
      </w:r>
      <w:proofErr w:type="gramStart"/>
      <w:r w:rsidRPr="00C31B0B">
        <w:rPr>
          <w:lang w:val="ru-RU"/>
        </w:rPr>
        <w:t>наставляемым</w:t>
      </w:r>
      <w:proofErr w:type="gramEnd"/>
      <w:r w:rsidRPr="00C31B0B">
        <w:rPr>
          <w:lang w:val="ru-RU"/>
        </w:rPr>
        <w:t xml:space="preserve"> </w:t>
      </w:r>
    </w:p>
    <w:p w:rsidR="000D66E8" w:rsidRPr="00C31B0B" w:rsidRDefault="000D66E8" w:rsidP="000D66E8">
      <w:pPr>
        <w:spacing w:line="369" w:lineRule="auto"/>
        <w:ind w:left="-5"/>
        <w:rPr>
          <w:lang w:val="ru-RU"/>
        </w:rPr>
      </w:pPr>
      <w:r w:rsidRPr="00C31B0B">
        <w:rPr>
          <w:lang w:val="ru-RU"/>
        </w:rPr>
        <w:t xml:space="preserve">По мере необходимости педагоги встречаются в свободное от уроков время. Наставник отвечает на вопросы наставляемого, делится с ним наработками, идеями проведения занятий, методической литературой. Параллельно выслушиваются проблемы наставляемого и даются советы, исходя из опыта, что сделать и какие мероприятия провести. </w:t>
      </w:r>
    </w:p>
    <w:p w:rsidR="000D66E8" w:rsidRPr="00C31B0B" w:rsidRDefault="000D66E8" w:rsidP="000D66E8">
      <w:pPr>
        <w:spacing w:line="401" w:lineRule="auto"/>
        <w:ind w:left="-5"/>
        <w:rPr>
          <w:lang w:val="ru-RU"/>
        </w:rPr>
      </w:pPr>
      <w:r w:rsidRPr="00C31B0B">
        <w:rPr>
          <w:lang w:val="ru-RU"/>
        </w:rPr>
        <w:t xml:space="preserve">Наставник координирует участие </w:t>
      </w:r>
      <w:proofErr w:type="gramStart"/>
      <w:r w:rsidRPr="00C31B0B">
        <w:rPr>
          <w:lang w:val="ru-RU"/>
        </w:rPr>
        <w:t>наставляемого</w:t>
      </w:r>
      <w:proofErr w:type="gramEnd"/>
      <w:r w:rsidRPr="00C31B0B">
        <w:rPr>
          <w:lang w:val="ru-RU"/>
        </w:rPr>
        <w:t xml:space="preserve"> в различных мероприятиях, оказывает консультационную помощь при подготовке к открытым урокам. </w:t>
      </w:r>
    </w:p>
    <w:p w:rsidR="000D66E8" w:rsidRPr="00C31B0B" w:rsidRDefault="000D66E8" w:rsidP="000D66E8">
      <w:pPr>
        <w:spacing w:after="136"/>
        <w:ind w:left="-5"/>
        <w:rPr>
          <w:lang w:val="ru-RU"/>
        </w:rPr>
      </w:pPr>
      <w:r w:rsidRPr="00C31B0B">
        <w:rPr>
          <w:lang w:val="ru-RU"/>
        </w:rPr>
        <w:t xml:space="preserve">Этап 4. Оценка деятельности наставника </w:t>
      </w:r>
    </w:p>
    <w:p w:rsidR="000D66E8" w:rsidRPr="00C31B0B" w:rsidRDefault="000D66E8" w:rsidP="000D66E8">
      <w:pPr>
        <w:spacing w:after="32" w:line="376" w:lineRule="auto"/>
        <w:ind w:left="-5"/>
        <w:rPr>
          <w:lang w:val="ru-RU"/>
        </w:rPr>
      </w:pPr>
      <w:r w:rsidRPr="00C31B0B">
        <w:rPr>
          <w:lang w:val="ru-RU"/>
        </w:rPr>
        <w:t xml:space="preserve">Деятельность наставника в работе с молодым педагогом считается эффективной, если молодой педагог овладел необходимыми теоретическими знаниями и практическими навыками организации учебной деятельности; проведение занятий стало привычным, работа не вызывает чувства тревоги и неуверенности; показатели качества воспитательно-образовательного процесса находятся на базовом уровне. </w:t>
      </w:r>
    </w:p>
    <w:p w:rsidR="000D66E8" w:rsidRPr="00C31B0B" w:rsidRDefault="000D66E8" w:rsidP="000D66E8">
      <w:pPr>
        <w:pStyle w:val="1"/>
        <w:ind w:left="-5"/>
        <w:rPr>
          <w:lang w:val="ru-RU"/>
        </w:rPr>
      </w:pPr>
      <w:r w:rsidRPr="00C31B0B">
        <w:rPr>
          <w:lang w:val="ru-RU"/>
        </w:rPr>
        <w:t xml:space="preserve">Результаты </w:t>
      </w:r>
    </w:p>
    <w:p w:rsidR="000D66E8" w:rsidRPr="00C31B0B" w:rsidRDefault="000D66E8" w:rsidP="000D66E8">
      <w:pPr>
        <w:spacing w:line="378" w:lineRule="auto"/>
        <w:ind w:left="-5"/>
        <w:rPr>
          <w:lang w:val="ru-RU"/>
        </w:rPr>
      </w:pPr>
      <w:r w:rsidRPr="00C31B0B">
        <w:rPr>
          <w:lang w:val="ru-RU"/>
        </w:rPr>
        <w:t xml:space="preserve">Благодаря работе с наставником значительно снизился уровень тревоги и стресса во время организации образовательного процесса, а именно общения с детьми, родителями, коллегами по работе и администрацией ОУ. </w:t>
      </w:r>
      <w:r w:rsidRPr="00C31B0B">
        <w:rPr>
          <w:lang w:val="ru-RU"/>
        </w:rPr>
        <w:lastRenderedPageBreak/>
        <w:t xml:space="preserve">Сформировались четкие представления об обязанностях, появился навык ведения документации в соответствии со своими должностными обязанностями (электронный журнал, рабочие программы и КТП).  Приняла участие в школьном методическом </w:t>
      </w:r>
      <w:r>
        <w:rPr>
          <w:lang w:val="ru-RU"/>
        </w:rPr>
        <w:t>объединении учителей естественно математического цикла</w:t>
      </w:r>
      <w:r w:rsidRPr="00C31B0B">
        <w:rPr>
          <w:lang w:val="ru-RU"/>
        </w:rPr>
        <w:t>, выступив с докладом «Повышение мотивации школьников средних кла</w:t>
      </w:r>
      <w:r>
        <w:rPr>
          <w:lang w:val="ru-RU"/>
        </w:rPr>
        <w:t>ссов на уроках математики»</w:t>
      </w:r>
      <w:r w:rsidRPr="00C31B0B">
        <w:rPr>
          <w:lang w:val="ru-RU"/>
        </w:rPr>
        <w:t xml:space="preserve">; в </w:t>
      </w:r>
      <w:proofErr w:type="spellStart"/>
      <w:r w:rsidRPr="00C31B0B">
        <w:rPr>
          <w:lang w:val="ru-RU"/>
        </w:rPr>
        <w:t>онлайн-конференции</w:t>
      </w:r>
      <w:proofErr w:type="spellEnd"/>
      <w:r w:rsidRPr="00C31B0B">
        <w:rPr>
          <w:lang w:val="ru-RU"/>
        </w:rPr>
        <w:t xml:space="preserve"> </w:t>
      </w:r>
      <w:r w:rsidRPr="00C31B0B">
        <w:rPr>
          <w:lang w:val="ru-RU"/>
        </w:rPr>
        <w:tab/>
        <w:t xml:space="preserve">«Функциональная </w:t>
      </w:r>
      <w:r w:rsidRPr="00C31B0B">
        <w:rPr>
          <w:lang w:val="ru-RU"/>
        </w:rPr>
        <w:tab/>
        <w:t xml:space="preserve">грамотность: </w:t>
      </w:r>
      <w:r w:rsidRPr="00C31B0B">
        <w:rPr>
          <w:lang w:val="ru-RU"/>
        </w:rPr>
        <w:tab/>
        <w:t xml:space="preserve">современное понимание, алгоритм организации работы учителя»; в </w:t>
      </w:r>
      <w:proofErr w:type="spellStart"/>
      <w:r w:rsidRPr="00C31B0B">
        <w:rPr>
          <w:lang w:val="ru-RU"/>
        </w:rPr>
        <w:t>онлайн-конференции</w:t>
      </w:r>
      <w:proofErr w:type="spellEnd"/>
      <w:r w:rsidRPr="00C31B0B">
        <w:rPr>
          <w:lang w:val="ru-RU"/>
        </w:rPr>
        <w:t xml:space="preserve"> «Цифровая трансформация образовательного процесса как информационный инструмент современного педагога». </w:t>
      </w:r>
    </w:p>
    <w:p w:rsidR="000D66E8" w:rsidRPr="00C31B0B" w:rsidRDefault="000D66E8" w:rsidP="000D66E8">
      <w:pPr>
        <w:spacing w:line="401" w:lineRule="auto"/>
        <w:ind w:left="-5"/>
        <w:rPr>
          <w:lang w:val="ru-RU"/>
        </w:rPr>
      </w:pPr>
    </w:p>
    <w:p w:rsidR="000D66E8" w:rsidRPr="00C31B0B" w:rsidRDefault="000D66E8" w:rsidP="000D66E8">
      <w:pPr>
        <w:pStyle w:val="1"/>
        <w:ind w:left="-5"/>
        <w:rPr>
          <w:lang w:val="ru-RU"/>
        </w:rPr>
      </w:pPr>
      <w:r w:rsidRPr="00C31B0B">
        <w:rPr>
          <w:lang w:val="ru-RU"/>
        </w:rPr>
        <w:t xml:space="preserve">Планы </w:t>
      </w:r>
    </w:p>
    <w:p w:rsidR="000D66E8" w:rsidRPr="00C31B0B" w:rsidRDefault="000D66E8" w:rsidP="000D66E8">
      <w:pPr>
        <w:spacing w:line="373" w:lineRule="auto"/>
        <w:ind w:left="-5"/>
        <w:rPr>
          <w:lang w:val="ru-RU"/>
        </w:rPr>
      </w:pPr>
      <w:r w:rsidRPr="00C31B0B">
        <w:rPr>
          <w:lang w:val="ru-RU"/>
        </w:rPr>
        <w:t>Под руководством наставника планируется принять участие в конкурсе профессионального мастерства среди молодых педагогов и поделиться своим опытом на школьном метод</w:t>
      </w:r>
      <w:r>
        <w:rPr>
          <w:lang w:val="ru-RU"/>
        </w:rPr>
        <w:t>ическом объединении учителей математики, информатики</w:t>
      </w:r>
      <w:r w:rsidRPr="00C31B0B">
        <w:rPr>
          <w:lang w:val="ru-RU"/>
        </w:rPr>
        <w:t xml:space="preserve">, </w:t>
      </w:r>
      <w:r>
        <w:rPr>
          <w:lang w:val="ru-RU"/>
        </w:rPr>
        <w:t xml:space="preserve">планируется </w:t>
      </w:r>
      <w:r w:rsidRPr="00C31B0B">
        <w:rPr>
          <w:lang w:val="ru-RU"/>
        </w:rPr>
        <w:t xml:space="preserve">мастер-класс. </w:t>
      </w:r>
    </w:p>
    <w:p w:rsidR="000D66E8" w:rsidRPr="00C31B0B" w:rsidRDefault="000D66E8" w:rsidP="000D66E8">
      <w:pPr>
        <w:spacing w:line="372" w:lineRule="auto"/>
        <w:ind w:left="-5"/>
        <w:rPr>
          <w:lang w:val="ru-RU"/>
        </w:rPr>
      </w:pPr>
      <w:r w:rsidRPr="00C31B0B">
        <w:rPr>
          <w:lang w:val="ru-RU"/>
        </w:rPr>
        <w:t>В ближайшее время планируется прохождение курсов повышения квалификации по актуальным вопроса</w:t>
      </w:r>
      <w:r>
        <w:rPr>
          <w:lang w:val="ru-RU"/>
        </w:rPr>
        <w:t xml:space="preserve">м преподавания математики </w:t>
      </w:r>
      <w:r w:rsidRPr="00C31B0B">
        <w:rPr>
          <w:lang w:val="ru-RU"/>
        </w:rPr>
        <w:t xml:space="preserve"> в школе, а также прохождение аттестации на получение квалификационной категории. </w:t>
      </w:r>
    </w:p>
    <w:p w:rsidR="000D66E8" w:rsidRPr="00C31B0B" w:rsidRDefault="000D66E8" w:rsidP="000D66E8">
      <w:pPr>
        <w:spacing w:after="0"/>
        <w:ind w:left="0" w:firstLine="0"/>
        <w:jc w:val="left"/>
        <w:rPr>
          <w:lang w:val="ru-RU"/>
        </w:rPr>
      </w:pPr>
      <w:r w:rsidRPr="00C31B0B">
        <w:rPr>
          <w:lang w:val="ru-RU"/>
        </w:rPr>
        <w:t xml:space="preserve"> </w:t>
      </w:r>
    </w:p>
    <w:p w:rsidR="00FE142A" w:rsidRPr="000D66E8" w:rsidRDefault="00FE142A">
      <w:pPr>
        <w:rPr>
          <w:lang w:val="ru-RU"/>
        </w:rPr>
      </w:pPr>
    </w:p>
    <w:sectPr w:rsidR="00FE142A" w:rsidRPr="000D66E8" w:rsidSect="00FE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3A0"/>
    <w:multiLevelType w:val="hybridMultilevel"/>
    <w:tmpl w:val="09FC724E"/>
    <w:lvl w:ilvl="0" w:tplc="ACB055A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AD3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280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44E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04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9A29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626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E4E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C7F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B113B4"/>
    <w:multiLevelType w:val="hybridMultilevel"/>
    <w:tmpl w:val="4A529B02"/>
    <w:lvl w:ilvl="0" w:tplc="4A7E51D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E943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2D5B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6574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221D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2A5C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E247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7A237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C59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6E8"/>
    <w:rsid w:val="000D66E8"/>
    <w:rsid w:val="00FE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E8"/>
    <w:pPr>
      <w:spacing w:after="16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0D66E8"/>
    <w:pPr>
      <w:keepNext/>
      <w:keepLines/>
      <w:spacing w:after="214" w:line="259" w:lineRule="auto"/>
      <w:ind w:left="10" w:right="1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6E8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2022-11-29T15:12:00Z</dcterms:created>
  <dcterms:modified xsi:type="dcterms:W3CDTF">2022-11-29T15:12:00Z</dcterms:modified>
</cp:coreProperties>
</file>